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999267578125" w:right="0" w:firstLine="0"/>
        <w:jc w:val="left"/>
        <w:rPr>
          <w:rFonts w:ascii="Satisfy" w:cs="Satisfy" w:eastAsia="Satisfy" w:hAnsi="Satisfy"/>
          <w:b w:val="0"/>
          <w:i w:val="0"/>
          <w:smallCaps w:val="0"/>
          <w:strike w:val="0"/>
          <w:color w:val="000000"/>
          <w:sz w:val="30"/>
          <w:szCs w:val="30"/>
          <w:u w:val="none"/>
          <w:shd w:fill="auto" w:val="clear"/>
          <w:vertAlign w:val="baseline"/>
        </w:rPr>
      </w:pPr>
      <w:commentRangeStart w:id="0"/>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To the Leading Body of the Quotidans.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89990234375" w:line="279.8880100250244" w:lineRule="auto"/>
        <w:ind w:left="1.7999267578125" w:right="106.199951171875" w:firstLine="28.500061035156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 I Empress Adélaïde de Val-d'Oise de Lesdiguières, First Of Her Name, send this letter as a means of introduction, between our great nation, and whatever your form of organization may be. The unsaintly Heralds that have decided from their depthless kindness to gift us knowledge of the end of our cages, and of each other, have told us little of our two nations outside of their vast </w:t>
      </w:r>
      <w:commentRangeStart w:id="1"/>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machinations</w:t>
      </w:r>
      <w:commentRangeEnd w:id="1"/>
      <w:r w:rsidDel="00000000" w:rsidR="00000000" w:rsidRPr="00000000">
        <w:commentReference w:id="1"/>
      </w: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40283203125" w:line="279.8880100250244" w:lineRule="auto"/>
        <w:ind w:left="21.300048828125" w:right="35.198974609375" w:hanging="13.20007324218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If you will allow, I wish to </w:t>
      </w:r>
      <w:commentRangeStart w:id="2"/>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elucidate </w:t>
      </w:r>
      <w:commentRangeEnd w:id="2"/>
      <w:r w:rsidDel="00000000" w:rsidR="00000000" w:rsidRPr="00000000">
        <w:commentReference w:id="2"/>
      </w: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you on the culture of our people. The Empire of Dun Sancerre, is a land of differing Kingdoms, all with their own Duchies, which contain various towns, cities and so forth. Without the strong hand of the Empire, the entirety of the Vignemale would have certainly been lost to Chaos. Our means to protect our people are our Knights, each carrying a code of Honour and Chivalry thicker than any steel.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40283203125" w:line="279.8880100250244" w:lineRule="auto"/>
        <w:ind w:left="9.2999267578125" w:right="22.200927734375" w:firstLine="3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They are without doubt, the greatest warriors in the recorded history of our lands, and forgive my bullheadedness, likely the strongest in all of Belor. I know not of the struggles that the Quotidans had encountered during the Age of Chaos, but trust that I speak true as I mention the </w:t>
      </w:r>
      <w:commentRangeStart w:id="3"/>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horrors </w:t>
      </w:r>
      <w:commentRangeEnd w:id="3"/>
      <w:r w:rsidDel="00000000" w:rsidR="00000000" w:rsidRPr="00000000">
        <w:commentReference w:id="3"/>
      </w: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our people have been forced to overcome.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40283203125" w:line="279.8880100250244" w:lineRule="auto"/>
        <w:ind w:left="9.2999267578125" w:right="306.10107421875" w:firstLine="32.4000549316406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For you Quorum, I hold innumerable questions. There must be reason as to why those damnable </w:t>
      </w:r>
      <w:commentRangeStart w:id="4"/>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fiends </w:t>
      </w:r>
      <w:commentRangeEnd w:id="4"/>
      <w:r w:rsidDel="00000000" w:rsidR="00000000" w:rsidRPr="00000000">
        <w:commentReference w:id="4"/>
      </w: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told naught of your people.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3997802734375" w:line="279.8880100250244" w:lineRule="auto"/>
        <w:ind w:left="1.7999267578125" w:right="0" w:firstLine="27.0001220703125"/>
        <w:jc w:val="left"/>
        <w:rPr>
          <w:rFonts w:ascii="Satisfy" w:cs="Satisfy" w:eastAsia="Satisfy" w:hAnsi="Satisfy"/>
          <w:b w:val="0"/>
          <w:i w:val="0"/>
          <w:smallCaps w:val="0"/>
          <w:strike w:val="0"/>
          <w:color w:val="000000"/>
          <w:sz w:val="30"/>
          <w:szCs w:val="30"/>
          <w:u w:val="none"/>
          <w:shd w:fill="auto" w:val="clear"/>
          <w:vertAlign w:val="baseline"/>
        </w:rPr>
      </w:pPr>
      <w:commentRangeStart w:id="5"/>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Do you Quotidans</w:t>
      </w:r>
      <w:commentRangeEnd w:id="5"/>
      <w:r w:rsidDel="00000000" w:rsidR="00000000" w:rsidRPr="00000000">
        <w:commentReference w:id="5"/>
      </w: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 walk on two </w:t>
      </w:r>
      <w:commentRangeStart w:id="6"/>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legs </w:t>
      </w:r>
      <w:commentRangeEnd w:id="6"/>
      <w:r w:rsidDel="00000000" w:rsidR="00000000" w:rsidRPr="00000000">
        <w:commentReference w:id="6"/>
      </w: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as us? What of your physiology, are thou of flesh and bone? What of your enigmatic nature? Is that born of Chaos? Of Magic?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3997802734375" w:line="279.8880100250244" w:lineRule="auto"/>
        <w:ind w:left="25.200042724609375" w:right="178.399658203125" w:firstLine="14.09988403320312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Therein lies the problem of the </w:t>
      </w:r>
      <w:commentRangeStart w:id="7"/>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unknown</w:t>
      </w:r>
      <w:commentRangeEnd w:id="7"/>
      <w:r w:rsidDel="00000000" w:rsidR="00000000" w:rsidRPr="00000000">
        <w:commentReference w:id="7"/>
      </w: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 what we cannot know we must heed caution. Thus, despite an understanding of your people’s secretive culture. I must ask of you some answers. This second age of Bellor holds many unknowable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100250244" w:lineRule="auto"/>
        <w:ind w:left="9.2999267578125" w:right="24.501953125" w:hanging="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futures. Us of Dun Sancerre can feel one of such fates in our blood. War is coming to this land. We do not know of what means this </w:t>
      </w:r>
      <w:commentRangeStart w:id="8"/>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war </w:t>
      </w:r>
      <w:commentRangeEnd w:id="8"/>
      <w:r w:rsidDel="00000000" w:rsidR="00000000" w:rsidRPr="00000000">
        <w:commentReference w:id="8"/>
      </w: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will be waged. Only that through the Chaos of this new era, it will occur.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40283203125" w:line="279.8880100250244" w:lineRule="auto"/>
        <w:ind w:left="28.800048828125" w:right="426.700439453125" w:firstLine="10.4998779296875"/>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Thus we ask you few Quotidans, of your nature, of your goodness. So that all of Dun Sancerre can rest easy, knowing an </w:t>
      </w:r>
      <w:commentRangeStart w:id="9"/>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enemy </w:t>
      </w:r>
      <w:commentRangeEnd w:id="9"/>
      <w:r w:rsidDel="00000000" w:rsidR="00000000" w:rsidRPr="00000000">
        <w:commentReference w:id="9"/>
      </w: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does not lurk within the Vignemale.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40283203125" w:line="240" w:lineRule="auto"/>
        <w:ind w:left="0" w:right="0" w:firstLine="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May the Saints guide us all.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89990234375" w:line="240" w:lineRule="auto"/>
        <w:ind w:left="385.8000183105469" w:right="0" w:firstLine="0"/>
        <w:jc w:val="left"/>
        <w:rPr>
          <w:rFonts w:ascii="Satisfy" w:cs="Satisfy" w:eastAsia="Satisfy" w:hAnsi="Satisfy"/>
          <w:b w:val="0"/>
          <w:i w:val="0"/>
          <w:smallCaps w:val="0"/>
          <w:strike w:val="0"/>
          <w:color w:val="000000"/>
          <w:sz w:val="30"/>
          <w:szCs w:val="30"/>
          <w:u w:val="none"/>
          <w:shd w:fill="auto" w:val="clear"/>
          <w:vertAlign w:val="baseline"/>
        </w:rPr>
      </w:pPr>
      <w:r w:rsidDel="00000000" w:rsidR="00000000" w:rsidRPr="00000000">
        <w:rPr>
          <w:rFonts w:ascii="Satisfy" w:cs="Satisfy" w:eastAsia="Satisfy" w:hAnsi="Satisfy"/>
          <w:b w:val="0"/>
          <w:i w:val="0"/>
          <w:smallCaps w:val="0"/>
          <w:strike w:val="0"/>
          <w:color w:val="000000"/>
          <w:sz w:val="30"/>
          <w:szCs w:val="30"/>
          <w:u w:val="none"/>
          <w:shd w:fill="auto" w:val="clear"/>
          <w:vertAlign w:val="baseline"/>
          <w:rtl w:val="0"/>
        </w:rPr>
        <w:t xml:space="preserve">- Empress Adélaïde de Val-d'Oise de Lesdiguières</w:t>
      </w:r>
    </w:p>
    <w:sectPr>
      <w:pgSz w:h="15840" w:w="12240" w:orient="portrait"/>
      <w:pgMar w:bottom="1935" w:top="1425" w:left="1409.7000122070312" w:right="1470.10131835937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ded Researcher" w:id="0" w:date="2020-09-16T00:04:01Z">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 "in their own language" because we are giving honest signalling of mimikry, because they are doing us a solid here</w:t>
      </w:r>
    </w:p>
  </w:comment>
  <w:comment w:author="jaded Researcher" w:id="3" w:date="2020-09-15T23:53:08Z">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easy out for us to speak more of the past than the present</w:t>
      </w:r>
    </w:p>
  </w:comment>
  <w:comment w:author="jaded Researcher" w:id="9" w:date="2020-09-15T23:54:03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yesss</w:t>
      </w:r>
    </w:p>
  </w:comment>
  <w:comment w:author="jaded Researcher" w:id="1" w:date="2020-09-15T23:52:40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don't trust the heralds either? a natural ally</w:t>
      </w:r>
    </w:p>
  </w:comment>
  <w:comment w:author="jaded Researcher" w:id="8" w:date="2020-09-15T23:58:49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we would not wish to rumor monger unasked for, we will admit at least one of our many neighbors has threatened us over a cultural misundersanding, and can agree that information is soothing</w:t>
      </w:r>
    </w:p>
  </w:comment>
  <w:comment w:author="jaded Researcher" w:id="7" w:date="2020-09-15T23:53:34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the perfect customers</w:t>
      </w:r>
    </w:p>
  </w:comment>
  <w:comment w:author="jaded Researcher" w:id="2" w:date="2020-09-15T23:52:25Z">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 sample of info, what resolute businessmen, i like</w:t>
      </w:r>
    </w:p>
  </w:comment>
  <w:comment w:author="jaded Researcher" w:id="6" w:date="2020-09-15T23:57:35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 variety of species, predominently of the two legged varriety. we can also tell them that in the Before Times we dealt heavily in trade (but don't say trade of what), thus members of all the races being within our borders. Our own land was not well suited for survival without incoming trade, so when the Age of Chaos fell our horrors were all too visceral</w:t>
      </w:r>
    </w:p>
  </w:comment>
  <w:comment w:author="jaded Researcher" w:id="4" w:date="2020-09-15T23:53:19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perfect</w:t>
      </w:r>
    </w:p>
  </w:comment>
  <w:comment w:author="jaded Researcher" w:id="5" w:date="2020-09-15T23:52:07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*curious* they make sense to us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atisfy">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atisf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