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To</w:t>
      </w:r>
      <w:r w:rsidDel="00000000" w:rsidR="00000000" w:rsidRPr="00000000">
        <w:rPr>
          <w:rFonts w:ascii="Courier New" w:cs="Courier New" w:eastAsia="Courier New" w:hAnsi="Courier New"/>
          <w:rtl w:val="0"/>
        </w:rPr>
        <w:t xml:space="preserve">: Vulkerath Soot Scale, Leader of Rahastan Assembly of Tribes</w:t>
      </w:r>
    </w:p>
    <w:p w:rsidR="00000000" w:rsidDel="00000000" w:rsidP="00000000" w:rsidRDefault="00000000" w:rsidRPr="00000000" w14:paraId="00000002">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From</w:t>
      </w:r>
      <w:r w:rsidDel="00000000" w:rsidR="00000000" w:rsidRPr="00000000">
        <w:rPr>
          <w:rFonts w:ascii="Courier New" w:cs="Courier New" w:eastAsia="Courier New" w:hAnsi="Courier New"/>
          <w:rtl w:val="0"/>
        </w:rPr>
        <w:t xml:space="preserve">: JR, Leader of Quotidian Quorum</w:t>
      </w:r>
    </w:p>
    <w:p w:rsidR="00000000" w:rsidDel="00000000" w:rsidP="00000000" w:rsidRDefault="00000000" w:rsidRPr="00000000" w14:paraId="00000003">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Subject: </w:t>
      </w:r>
      <w:r w:rsidDel="00000000" w:rsidR="00000000" w:rsidRPr="00000000">
        <w:rPr>
          <w:rFonts w:ascii="Courier New" w:cs="Courier New" w:eastAsia="Courier New" w:hAnsi="Courier New"/>
          <w:rtl w:val="0"/>
        </w:rPr>
        <w:t xml:space="preserve">February Report</w:t>
      </w:r>
    </w:p>
    <w:p w:rsidR="00000000" w:rsidDel="00000000" w:rsidP="00000000" w:rsidRDefault="00000000" w:rsidRPr="00000000" w14:paraId="00000004">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5">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I continue to be thankful for your friendship, both to me, and to my people. We have much to learn about the Outside world, and I know that with your help, we will learn it.</w:t>
      </w:r>
    </w:p>
    <w:p w:rsidR="00000000" w:rsidDel="00000000" w:rsidP="00000000" w:rsidRDefault="00000000" w:rsidRPr="00000000" w14:paraId="00000006">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7">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I worry about my agents, </w:t>
      </w:r>
      <w:r w:rsidDel="00000000" w:rsidR="00000000" w:rsidRPr="00000000">
        <w:rPr>
          <w:rFonts w:ascii="Courier New" w:cs="Courier New" w:eastAsia="Courier New" w:hAnsi="Courier New"/>
          <w:b w:val="1"/>
          <w:rtl w:val="0"/>
        </w:rPr>
        <w:t xml:space="preserve">IA </w:t>
      </w:r>
      <w:r w:rsidDel="00000000" w:rsidR="00000000" w:rsidRPr="00000000">
        <w:rPr>
          <w:rFonts w:ascii="Courier New" w:cs="Courier New" w:eastAsia="Courier New" w:hAnsi="Courier New"/>
          <w:rtl w:val="0"/>
        </w:rPr>
        <w:t xml:space="preserve">and </w:t>
      </w:r>
      <w:r w:rsidDel="00000000" w:rsidR="00000000" w:rsidRPr="00000000">
        <w:rPr>
          <w:rFonts w:ascii="Courier New" w:cs="Courier New" w:eastAsia="Courier New" w:hAnsi="Courier New"/>
          <w:b w:val="1"/>
          <w:rtl w:val="0"/>
        </w:rPr>
        <w:t xml:space="preserve">RP</w:t>
      </w:r>
      <w:r w:rsidDel="00000000" w:rsidR="00000000" w:rsidRPr="00000000">
        <w:rPr>
          <w:rFonts w:ascii="Courier New" w:cs="Courier New" w:eastAsia="Courier New" w:hAnsi="Courier New"/>
          <w:rtl w:val="0"/>
        </w:rPr>
        <w:t xml:space="preserve">.  Both seem to be delving deeper into mirror corruption. Their mandatory small talk has been increasingly referential. I understand that I am abnormally good at communicating via letters, but I did not expect them to get worse even with Novel Input. Your help with Jaimie may be the only thing that can save us...</w:t>
      </w:r>
    </w:p>
    <w:p w:rsidR="00000000" w:rsidDel="00000000" w:rsidP="00000000" w:rsidRDefault="00000000" w:rsidRPr="00000000" w14:paraId="00000008">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9">
      <w:pPr>
        <w:pageBreakBefore w:val="0"/>
        <w:widowControl w:val="0"/>
        <w:spacing w:before="13.37646484375" w:line="240" w:lineRule="auto"/>
        <w:ind w:left="0"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[Small Talk Concluded] </w:t>
      </w:r>
    </w:p>
    <w:p w:rsidR="00000000" w:rsidDel="00000000" w:rsidP="00000000" w:rsidRDefault="00000000" w:rsidRPr="00000000" w14:paraId="0000000A">
      <w:pPr>
        <w:pageBreakBefore w:val="0"/>
        <w:widowControl w:val="0"/>
        <w:spacing w:before="13.37646484375" w:line="240" w:lineRule="auto"/>
        <w:ind w:left="0"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B">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C">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Note</w:t>
      </w:r>
      <w:r w:rsidDel="00000000" w:rsidR="00000000" w:rsidRPr="00000000">
        <w:rPr>
          <w:rFonts w:ascii="Courier New" w:cs="Courier New" w:eastAsia="Courier New" w:hAnsi="Courier New"/>
          <w:rtl w:val="0"/>
        </w:rPr>
        <w:t xml:space="preserve">: All information related to nations protected by Terms and Conditions has been exempt from anonymization or aggregation.  As Bestie, you are classified "high level QQIS operative" as per section 1.4.1.  Current non-bestie subscribers include: Yellow. (Subnote: Jaimie tells me diplomacy with Red has reached "Potential Subscriber" status. Should this change, I will make sure to let you know. Appreciation is expressed at your role in this exchange). </w:t>
      </w:r>
    </w:p>
    <w:p w:rsidR="00000000" w:rsidDel="00000000" w:rsidP="00000000" w:rsidRDefault="00000000" w:rsidRPr="00000000" w14:paraId="0000000D">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E">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F">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Report</w:t>
      </w:r>
      <w:r w:rsidDel="00000000" w:rsidR="00000000" w:rsidRPr="00000000">
        <w:rPr>
          <w:rFonts w:ascii="Courier New" w:cs="Courier New" w:eastAsia="Courier New" w:hAnsi="Courier New"/>
          <w:rtl w:val="0"/>
        </w:rPr>
        <w:t xml:space="preserve">: (source: IA)</w:t>
      </w:r>
    </w:p>
    <w:p w:rsidR="00000000" w:rsidDel="00000000" w:rsidP="00000000" w:rsidRDefault="00000000" w:rsidRPr="00000000" w14:paraId="00000010">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1">
      <w:pPr>
        <w:pageBreakBefore w:val="0"/>
        <w:widowControl w:val="0"/>
        <w:spacing w:before="43.37646484375" w:line="240" w:lineRule="auto"/>
        <w:ind w:left="38.482513427734375" w:firstLine="0"/>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w:t>
      </w:r>
      <w:r w:rsidDel="00000000" w:rsidR="00000000" w:rsidRPr="00000000">
        <w:rPr>
          <w:rFonts w:ascii="Courier New" w:cs="Courier New" w:eastAsia="Courier New" w:hAnsi="Courier New"/>
          <w:sz w:val="21.989999771118164"/>
          <w:szCs w:val="21.989999771118164"/>
          <w:rtl w:val="0"/>
        </w:rPr>
        <w:t xml:space="preserve">small talk</w:t>
      </w:r>
      <w:r w:rsidDel="00000000" w:rsidR="00000000" w:rsidRPr="00000000">
        <w:rPr>
          <w:rFonts w:ascii="Courier New" w:cs="Courier New" w:eastAsia="Courier New" w:hAnsi="Courier New"/>
          <w:b w:val="1"/>
          <w:sz w:val="21.989999771118164"/>
          <w:szCs w:val="21.989999771118164"/>
          <w:rtl w:val="0"/>
        </w:rPr>
        <w:t xml:space="preserve">} </w:t>
      </w:r>
    </w:p>
    <w:p w:rsidR="00000000" w:rsidDel="00000000" w:rsidP="00000000" w:rsidRDefault="00000000" w:rsidRPr="00000000" w14:paraId="00000012">
      <w:pPr>
        <w:pageBreakBefore w:val="0"/>
        <w:rPr>
          <w:rFonts w:ascii="Courier New" w:cs="Courier New" w:eastAsia="Courier New" w:hAnsi="Courier New"/>
          <w:b w:val="1"/>
          <w:sz w:val="32"/>
          <w:szCs w:val="32"/>
        </w:rPr>
      </w:pPr>
      <w:r w:rsidDel="00000000" w:rsidR="00000000" w:rsidRPr="00000000">
        <w:rPr>
          <w:rFonts w:ascii="Courier New" w:cs="Courier New" w:eastAsia="Courier New" w:hAnsi="Courier New"/>
          <w:sz w:val="21.989999771118164"/>
          <w:szCs w:val="21.989999771118164"/>
          <w:rtl w:val="0"/>
        </w:rPr>
        <w:t xml:space="preserve">[Small Talk Concluded] </w:t>
      </w:r>
      <w:r w:rsidDel="00000000" w:rsidR="00000000" w:rsidRPr="00000000">
        <w:rPr>
          <w:rFonts w:ascii="Courier New" w:cs="Courier New" w:eastAsia="Courier New" w:hAnsi="Courier New"/>
          <w:rtl w:val="0"/>
        </w:rPr>
        <w:t xml:space="preserve"> </w:t>
      </w:r>
      <w:r w:rsidDel="00000000" w:rsidR="00000000" w:rsidRPr="00000000">
        <w:rPr>
          <w:rtl w:val="0"/>
        </w:rPr>
      </w:r>
    </w:p>
    <w:p w:rsidR="00000000" w:rsidDel="00000000" w:rsidP="00000000" w:rsidRDefault="00000000" w:rsidRPr="00000000" w14:paraId="00000013">
      <w:pPr>
        <w:pageBreakBefore w:val="0"/>
        <w:widowControl w:val="0"/>
        <w:spacing w:before="343.37646484375" w:line="240" w:lineRule="auto"/>
        <w:ind w:left="14.73327636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Primary Objective</w:t>
      </w:r>
      <w:r w:rsidDel="00000000" w:rsidR="00000000" w:rsidRPr="00000000">
        <w:rPr>
          <w:rFonts w:ascii="Courier New" w:cs="Courier New" w:eastAsia="Courier New" w:hAnsi="Courier New"/>
          <w:sz w:val="21.989999771118164"/>
          <w:szCs w:val="21.989999771118164"/>
          <w:rtl w:val="0"/>
        </w:rPr>
        <w:t xml:space="preserve">:  Detect/Resist Mind Binding</w:t>
      </w:r>
    </w:p>
    <w:p w:rsidR="00000000" w:rsidDel="00000000" w:rsidP="00000000" w:rsidRDefault="00000000" w:rsidRPr="00000000" w14:paraId="00000014">
      <w:pPr>
        <w:pageBreakBefore w:val="0"/>
        <w:widowControl w:val="0"/>
        <w:spacing w:before="643.37646484375" w:line="240" w:lineRule="auto"/>
        <w:ind w:left="25.948181152343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1. </w:t>
      </w:r>
    </w:p>
    <w:p w:rsidR="00000000" w:rsidDel="00000000" w:rsidP="00000000" w:rsidRDefault="00000000" w:rsidRPr="00000000" w14:paraId="00000015">
      <w:pPr>
        <w:pageBreakBefore w:val="0"/>
        <w:widowControl w:val="0"/>
        <w:spacing w:before="43.37646484375" w:line="240" w:lineRule="auto"/>
        <w:ind w:left="16.93237304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Inconclusive. </w:t>
      </w:r>
    </w:p>
    <w:p w:rsidR="00000000" w:rsidDel="00000000" w:rsidP="00000000" w:rsidRDefault="00000000" w:rsidRPr="00000000" w14:paraId="00000016">
      <w:pPr>
        <w:pageBreakBefore w:val="0"/>
        <w:widowControl w:val="0"/>
        <w:spacing w:before="43.37646484375" w:line="240" w:lineRule="auto"/>
        <w:ind w:left="6.37710571289062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b. Variable. </w:t>
      </w:r>
    </w:p>
    <w:p w:rsidR="00000000" w:rsidDel="00000000" w:rsidP="00000000" w:rsidRDefault="00000000" w:rsidRPr="00000000" w14:paraId="00000017">
      <w:pPr>
        <w:pageBreakBefore w:val="0"/>
        <w:widowControl w:val="0"/>
        <w:spacing w:before="43.37646484375" w:line="272.7422904968262" w:lineRule="auto"/>
        <w:ind w:left="15.17303466796875" w:right="1170.3082275390625" w:firstLine="726.5971374511719"/>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i. Subjects expressed a level of free will ranging from ‘altered primary priorities’ (0.5 free will) to ‘no internal desire/motivation’ (0.05 free will) </w:t>
      </w:r>
    </w:p>
    <w:p w:rsidR="00000000" w:rsidDel="00000000" w:rsidP="00000000" w:rsidRDefault="00000000" w:rsidRPr="00000000" w14:paraId="00000018">
      <w:pPr>
        <w:pageBreakBefore w:val="0"/>
        <w:widowControl w:val="0"/>
        <w:spacing w:before="313.37646484375" w:line="240" w:lineRule="auto"/>
        <w:ind w:left="19.790954589843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2. </w:t>
      </w:r>
    </w:p>
    <w:p w:rsidR="00000000" w:rsidDel="00000000" w:rsidP="00000000" w:rsidRDefault="00000000" w:rsidRPr="00000000" w14:paraId="00000019">
      <w:pPr>
        <w:pageBreakBefore w:val="0"/>
        <w:widowControl w:val="0"/>
        <w:spacing w:before="43.3770751953125" w:line="272.7422904968262" w:lineRule="auto"/>
        <w:ind w:left="15.17303466796875" w:right="810.1324462890625" w:firstLine="1.7593383789062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Academy of History located anti-mind control procedures. See Conclusion. </w:t>
      </w:r>
    </w:p>
    <w:p w:rsidR="00000000" w:rsidDel="00000000" w:rsidP="00000000" w:rsidRDefault="00000000" w:rsidRPr="00000000" w14:paraId="0000001A">
      <w:pPr>
        <w:pageBreakBefore w:val="0"/>
        <w:widowControl w:val="0"/>
        <w:spacing w:before="313.37646484375" w:line="272.7422904968262" w:lineRule="auto"/>
        <w:ind w:left="3.738250732421875" w:firstLine="18.69155883789062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3. See larger document on summary of Testing procedures and exacts of binding procedures. Current mechanisms remain outside of known magical procedures found in historical texts (According to procedures outlined in [Ars Arcanum] [Neckronomicon] [Journal of Ceasyar the Unrefuted]) </w:t>
      </w:r>
    </w:p>
    <w:p w:rsidR="00000000" w:rsidDel="00000000" w:rsidP="00000000" w:rsidRDefault="00000000" w:rsidRPr="00000000" w14:paraId="0000001B">
      <w:pPr>
        <w:pageBreakBefore w:val="0"/>
        <w:widowControl w:val="0"/>
        <w:spacing w:before="313.37646484375" w:line="240" w:lineRule="auto"/>
        <w:ind w:left="24.408874511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4. </w:t>
      </w:r>
    </w:p>
    <w:p w:rsidR="00000000" w:rsidDel="00000000" w:rsidP="00000000" w:rsidRDefault="00000000" w:rsidRPr="00000000" w14:paraId="0000001C">
      <w:pPr>
        <w:pageBreakBefore w:val="0"/>
        <w:widowControl w:val="0"/>
        <w:spacing w:before="43.3770751953125" w:line="240" w:lineRule="auto"/>
        <w:ind w:left="16.93237304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Inconclusive. </w:t>
      </w:r>
    </w:p>
    <w:p w:rsidR="00000000" w:rsidDel="00000000" w:rsidP="00000000" w:rsidRDefault="00000000" w:rsidRPr="00000000" w14:paraId="0000001D">
      <w:pPr>
        <w:pageBreakBefore w:val="0"/>
        <w:widowControl w:val="0"/>
        <w:spacing w:before="43.3770751953125" w:line="240" w:lineRule="auto"/>
        <w:ind w:left="6.37710571289062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b. No evidence found. </w:t>
      </w:r>
    </w:p>
    <w:p w:rsidR="00000000" w:rsidDel="00000000" w:rsidP="00000000" w:rsidRDefault="00000000" w:rsidRPr="00000000" w14:paraId="0000001E">
      <w:pPr>
        <w:pageBreakBefore w:val="0"/>
        <w:widowControl w:val="0"/>
        <w:spacing w:before="343.3770751953125" w:line="272.7422904968262" w:lineRule="auto"/>
        <w:ind w:left="8.356170654296875" w:hanging="2.6388549804687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Conclusion</w:t>
      </w:r>
      <w:r w:rsidDel="00000000" w:rsidR="00000000" w:rsidRPr="00000000">
        <w:rPr>
          <w:rFonts w:ascii="Courier New" w:cs="Courier New" w:eastAsia="Courier New" w:hAnsi="Courier New"/>
          <w:sz w:val="21.989999771118164"/>
          <w:szCs w:val="21.989999771118164"/>
          <w:rtl w:val="0"/>
        </w:rPr>
        <w:t xml:space="preserve">: Academy of History located Pill able to cause instant self-termination of subjects whose free will drops below a 0.55. Pill ingredients unavailable, but theorized that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provides an acceptable substitute. Pills must be administered every 15-20 days. Current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supplies allow for inoculation of </w:t>
      </w:r>
      <w:r w:rsidDel="00000000" w:rsidR="00000000" w:rsidRPr="00000000">
        <w:rPr>
          <w:rFonts w:ascii="Courier New" w:cs="Courier New" w:eastAsia="Courier New" w:hAnsi="Courier New"/>
          <w:b w:val="1"/>
          <w:sz w:val="21.989999771118164"/>
          <w:szCs w:val="21.989999771118164"/>
          <w:rtl w:val="0"/>
        </w:rPr>
        <w:t xml:space="preserve">19% </w:t>
      </w:r>
      <w:r w:rsidDel="00000000" w:rsidR="00000000" w:rsidRPr="00000000">
        <w:rPr>
          <w:rFonts w:ascii="Courier New" w:cs="Courier New" w:eastAsia="Courier New" w:hAnsi="Courier New"/>
          <w:sz w:val="21.989999771118164"/>
          <w:szCs w:val="21.989999771118164"/>
          <w:rtl w:val="0"/>
        </w:rPr>
        <w:t xml:space="preserve">of population for </w:t>
      </w:r>
      <w:r w:rsidDel="00000000" w:rsidR="00000000" w:rsidRPr="00000000">
        <w:rPr>
          <w:rFonts w:ascii="Courier New" w:cs="Courier New" w:eastAsia="Courier New" w:hAnsi="Courier New"/>
          <w:b w:val="1"/>
          <w:sz w:val="21.989999771118164"/>
          <w:szCs w:val="21.989999771118164"/>
          <w:rtl w:val="0"/>
        </w:rPr>
        <w:t xml:space="preserve">one dose</w:t>
      </w:r>
      <w:r w:rsidDel="00000000" w:rsidR="00000000" w:rsidRPr="00000000">
        <w:rPr>
          <w:rFonts w:ascii="Courier New" w:cs="Courier New" w:eastAsia="Courier New" w:hAnsi="Courier New"/>
          <w:sz w:val="21.989999771118164"/>
          <w:szCs w:val="21.989999771118164"/>
          <w:rtl w:val="0"/>
        </w:rPr>
        <w:t xml:space="preserve">. Created Pill Production Program (PATHETIC). Program Requires more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 additional resources for </w:t>
      </w:r>
      <w:r w:rsidDel="00000000" w:rsidR="00000000" w:rsidRPr="00000000">
        <w:rPr>
          <w:rFonts w:ascii="Courier New" w:cs="Courier New" w:eastAsia="Courier New" w:hAnsi="Courier New"/>
          <w:b w:val="1"/>
          <w:sz w:val="21.989999771118164"/>
          <w:szCs w:val="21.989999771118164"/>
          <w:rtl w:val="0"/>
        </w:rPr>
        <w:t xml:space="preserve">Distribution </w:t>
      </w:r>
    </w:p>
    <w:p w:rsidR="00000000" w:rsidDel="00000000" w:rsidP="00000000" w:rsidRDefault="00000000" w:rsidRPr="00000000" w14:paraId="0000001F">
      <w:pPr>
        <w:pageBreakBefore w:val="0"/>
        <w:widowControl w:val="0"/>
        <w:spacing w:before="613.3767700195312" w:line="240" w:lineRule="auto"/>
        <w:ind w:left="15.1730346679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Secondary Objective</w:t>
      </w:r>
      <w:r w:rsidDel="00000000" w:rsidR="00000000" w:rsidRPr="00000000">
        <w:rPr>
          <w:rFonts w:ascii="Courier New" w:cs="Courier New" w:eastAsia="Courier New" w:hAnsi="Courier New"/>
          <w:sz w:val="21.989999771118164"/>
          <w:szCs w:val="21.989999771118164"/>
          <w:rtl w:val="0"/>
        </w:rPr>
        <w:t xml:space="preserve">: Investigate Yellow's involvement in Shaking Plague and Genocide Potential Risk factor to Nations of Bellor.</w:t>
      </w:r>
    </w:p>
    <w:p w:rsidR="00000000" w:rsidDel="00000000" w:rsidP="00000000" w:rsidRDefault="00000000" w:rsidRPr="00000000" w14:paraId="00000020">
      <w:pPr>
        <w:pageBreakBefore w:val="0"/>
        <w:widowControl w:val="0"/>
        <w:spacing w:before="613.3767700195312" w:line="240" w:lineRule="auto"/>
        <w:ind w:left="15.17303466796875"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1">
      <w:pPr>
        <w:pageBreakBefore w:val="0"/>
        <w:widowControl w:val="0"/>
        <w:spacing w:before="43.37677001953125" w:line="272.7421188354492" w:lineRule="auto"/>
        <w:ind w:left="6.1572265625" w:right="420.537109375" w:firstLine="20.01083374023437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Information passed on to </w:t>
      </w:r>
      <w:r w:rsidDel="00000000" w:rsidR="00000000" w:rsidRPr="00000000">
        <w:rPr>
          <w:rFonts w:ascii="Courier New" w:cs="Courier New" w:eastAsia="Courier New" w:hAnsi="Courier New"/>
          <w:b w:val="1"/>
          <w:sz w:val="21.989999771118164"/>
          <w:szCs w:val="21.989999771118164"/>
          <w:rtl w:val="0"/>
        </w:rPr>
        <w:t xml:space="preserve">RP</w:t>
      </w:r>
      <w:r w:rsidDel="00000000" w:rsidR="00000000" w:rsidRPr="00000000">
        <w:rPr>
          <w:rFonts w:ascii="Courier New" w:cs="Courier New" w:eastAsia="Courier New" w:hAnsi="Courier New"/>
          <w:sz w:val="21.989999771118164"/>
          <w:szCs w:val="21.989999771118164"/>
          <w:rtl w:val="0"/>
        </w:rPr>
        <w:t xml:space="preserve">. </w:t>
      </w:r>
      <w:r w:rsidDel="00000000" w:rsidR="00000000" w:rsidRPr="00000000">
        <w:rPr>
          <w:rFonts w:ascii="Courier New" w:cs="Courier New" w:eastAsia="Courier New" w:hAnsi="Courier New"/>
          <w:b w:val="1"/>
          <w:sz w:val="21.989999771118164"/>
          <w:szCs w:val="21.989999771118164"/>
          <w:rtl w:val="0"/>
        </w:rPr>
        <w:t xml:space="preserve">RP </w:t>
      </w:r>
      <w:r w:rsidDel="00000000" w:rsidR="00000000" w:rsidRPr="00000000">
        <w:rPr>
          <w:rFonts w:ascii="Courier New" w:cs="Courier New" w:eastAsia="Courier New" w:hAnsi="Courier New"/>
          <w:sz w:val="21.989999771118164"/>
          <w:szCs w:val="21.989999771118164"/>
          <w:rtl w:val="0"/>
        </w:rPr>
        <w:t xml:space="preserve">reports a theoretical 1.0+ genocid rating and has begun information purges + containment protocol on </w:t>
      </w:r>
      <w:r w:rsidDel="00000000" w:rsidR="00000000" w:rsidRPr="00000000">
        <w:rPr>
          <w:rFonts w:ascii="Courier New" w:cs="Courier New" w:eastAsia="Courier New" w:hAnsi="Courier New"/>
          <w:b w:val="1"/>
          <w:sz w:val="21.989999771118164"/>
          <w:szCs w:val="21.989999771118164"/>
          <w:rtl w:val="0"/>
        </w:rPr>
        <w:t xml:space="preserve">YELLOW</w:t>
      </w:r>
      <w:r w:rsidDel="00000000" w:rsidR="00000000" w:rsidRPr="00000000">
        <w:rPr>
          <w:rFonts w:ascii="Courier New" w:cs="Courier New" w:eastAsia="Courier New" w:hAnsi="Courier New"/>
          <w:sz w:val="21.989999771118164"/>
          <w:szCs w:val="21.989999771118164"/>
          <w:rtl w:val="0"/>
        </w:rPr>
        <w:t xml:space="preserve">. Information purge current success: </w:t>
      </w:r>
      <w:r w:rsidDel="00000000" w:rsidR="00000000" w:rsidRPr="00000000">
        <w:rPr>
          <w:rFonts w:ascii="Courier New" w:cs="Courier New" w:eastAsia="Courier New" w:hAnsi="Courier New"/>
          <w:b w:val="1"/>
          <w:sz w:val="21.989999771118164"/>
          <w:szCs w:val="21.989999771118164"/>
          <w:rtl w:val="0"/>
        </w:rPr>
        <w:t xml:space="preserve">Minimal.</w:t>
      </w:r>
    </w:p>
    <w:p w:rsidR="00000000" w:rsidDel="00000000" w:rsidP="00000000" w:rsidRDefault="00000000" w:rsidRPr="00000000" w14:paraId="00000022">
      <w:pPr>
        <w:pageBreakBefore w:val="0"/>
        <w:widowControl w:val="0"/>
        <w:spacing w:line="272.7422904968262" w:lineRule="auto"/>
        <w:ind w:left="4.837799072265625" w:right="43.319091796875" w:firstLine="10.33523559570312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Shaking Plague </w:t>
      </w:r>
      <w:r w:rsidDel="00000000" w:rsidR="00000000" w:rsidRPr="00000000">
        <w:rPr>
          <w:rFonts w:ascii="Courier New" w:cs="Courier New" w:eastAsia="Courier New" w:hAnsi="Courier New"/>
          <w:sz w:val="21.989999771118164"/>
          <w:szCs w:val="21.989999771118164"/>
          <w:rtl w:val="0"/>
        </w:rPr>
        <w:t xml:space="preserve">has observed mutation: New form more virulent, changes </w:t>
      </w:r>
      <w:r w:rsidDel="00000000" w:rsidR="00000000" w:rsidRPr="00000000">
        <w:rPr>
          <w:rFonts w:ascii="Courier New" w:cs="Courier New" w:eastAsia="Courier New" w:hAnsi="Courier New"/>
          <w:b w:val="1"/>
          <w:sz w:val="21.989999771118164"/>
          <w:szCs w:val="21.989999771118164"/>
          <w:rtl w:val="0"/>
        </w:rPr>
        <w:t xml:space="preserve">EYES </w:t>
      </w:r>
      <w:r w:rsidDel="00000000" w:rsidR="00000000" w:rsidRPr="00000000">
        <w:rPr>
          <w:rFonts w:ascii="Courier New" w:cs="Courier New" w:eastAsia="Courier New" w:hAnsi="Courier New"/>
          <w:sz w:val="21.989999771118164"/>
          <w:szCs w:val="21.989999771118164"/>
          <w:rtl w:val="0"/>
        </w:rPr>
        <w:t xml:space="preserve">to </w:t>
      </w:r>
      <w:r w:rsidDel="00000000" w:rsidR="00000000" w:rsidRPr="00000000">
        <w:rPr>
          <w:rFonts w:ascii="Courier New" w:cs="Courier New" w:eastAsia="Courier New" w:hAnsi="Courier New"/>
          <w:b w:val="1"/>
          <w:sz w:val="21.989999771118164"/>
          <w:szCs w:val="21.989999771118164"/>
          <w:rtl w:val="0"/>
        </w:rPr>
        <w:t xml:space="preserve">color: #0000E1 </w:t>
      </w:r>
    </w:p>
    <w:p w:rsidR="00000000" w:rsidDel="00000000" w:rsidP="00000000" w:rsidRDefault="00000000" w:rsidRPr="00000000" w14:paraId="00000023">
      <w:pPr>
        <w:pageBreakBefore w:val="0"/>
        <w:widowControl w:val="0"/>
        <w:spacing w:before="313.37646484375" w:line="240" w:lineRule="auto"/>
        <w:ind w:left="10.335235595703125" w:firstLine="0"/>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Tertiary Objective: </w:t>
      </w:r>
    </w:p>
    <w:p w:rsidR="00000000" w:rsidDel="00000000" w:rsidP="00000000" w:rsidRDefault="00000000" w:rsidRPr="00000000" w14:paraId="00000024">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[data lost]</w:t>
      </w:r>
      <w:r w:rsidDel="00000000" w:rsidR="00000000" w:rsidRPr="00000000">
        <w:rPr>
          <w:rFonts w:ascii="Courier New" w:cs="Courier New" w:eastAsia="Courier New" w:hAnsi="Courier New"/>
          <w:sz w:val="21.989999771118164"/>
          <w:szCs w:val="21.989999771118164"/>
          <w:rtl w:val="0"/>
        </w:rPr>
        <w:t xml:space="preserve">, see attached form NAGA_REPORT </w:t>
      </w:r>
    </w:p>
    <w:p w:rsidR="00000000" w:rsidDel="00000000" w:rsidP="00000000" w:rsidRDefault="00000000" w:rsidRPr="00000000" w14:paraId="00000025">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Pr>
        <w:drawing>
          <wp:inline distB="114300" distT="114300" distL="114300" distR="114300">
            <wp:extent cx="5943600" cy="4572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widowControl w:val="0"/>
        <w:spacing w:before="343.37646484375" w:line="240" w:lineRule="auto"/>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News</w:t>
      </w:r>
      <w:r w:rsidDel="00000000" w:rsidR="00000000" w:rsidRPr="00000000">
        <w:rPr>
          <w:rFonts w:ascii="Courier New" w:cs="Courier New" w:eastAsia="Courier New" w:hAnsi="Courier New"/>
          <w:sz w:val="21.989999771118164"/>
          <w:szCs w:val="21.989999771118164"/>
          <w:rtl w:val="0"/>
        </w:rPr>
        <w:t xml:space="preserve">: </w:t>
      </w:r>
    </w:p>
    <w:p w:rsidR="00000000" w:rsidDel="00000000" w:rsidP="00000000" w:rsidRDefault="00000000" w:rsidRPr="00000000" w14:paraId="00000027">
      <w:pPr>
        <w:pageBreakBefore w:val="0"/>
        <w:widowControl w:val="0"/>
        <w:spacing w:before="43.37646484375" w:line="272.7422904968262" w:lineRule="auto"/>
        <w:ind w:left="14.7332763671875" w:right="304.08203125" w:hanging="10.555114746093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Meeting between </w:t>
      </w:r>
      <w:r w:rsidDel="00000000" w:rsidR="00000000" w:rsidRPr="00000000">
        <w:rPr>
          <w:rFonts w:ascii="Courier New" w:cs="Courier New" w:eastAsia="Courier New" w:hAnsi="Courier New"/>
          <w:b w:val="1"/>
          <w:sz w:val="21.989999771118164"/>
          <w:szCs w:val="21.989999771118164"/>
          <w:rtl w:val="0"/>
        </w:rPr>
        <w:t xml:space="preserve">RED </w:t>
      </w:r>
      <w:r w:rsidDel="00000000" w:rsidR="00000000" w:rsidRPr="00000000">
        <w:rPr>
          <w:rFonts w:ascii="Courier New" w:cs="Courier New" w:eastAsia="Courier New" w:hAnsi="Courier New"/>
          <w:sz w:val="21.989999771118164"/>
          <w:szCs w:val="21.989999771118164"/>
          <w:rtl w:val="0"/>
        </w:rPr>
        <w:t xml:space="preserve">leader and </w:t>
      </w:r>
      <w:r w:rsidDel="00000000" w:rsidR="00000000" w:rsidRPr="00000000">
        <w:rPr>
          <w:rFonts w:ascii="Courier New" w:cs="Courier New" w:eastAsia="Courier New" w:hAnsi="Courier New"/>
          <w:b w:val="1"/>
          <w:sz w:val="21.989999771118164"/>
          <w:szCs w:val="21.989999771118164"/>
          <w:rtl w:val="0"/>
        </w:rPr>
        <w:t xml:space="preserve">PURPLE </w:t>
      </w:r>
      <w:r w:rsidDel="00000000" w:rsidR="00000000" w:rsidRPr="00000000">
        <w:rPr>
          <w:rFonts w:ascii="Courier New" w:cs="Courier New" w:eastAsia="Courier New" w:hAnsi="Courier New"/>
          <w:sz w:val="21.989999771118164"/>
          <w:szCs w:val="21.989999771118164"/>
          <w:rtl w:val="0"/>
        </w:rPr>
        <w:t xml:space="preserve">leader occurred. Agents </w:t>
      </w:r>
      <w:r w:rsidDel="00000000" w:rsidR="00000000" w:rsidRPr="00000000">
        <w:rPr>
          <w:rFonts w:ascii="Courier New" w:cs="Courier New" w:eastAsia="Courier New" w:hAnsi="Courier New"/>
          <w:b w:val="1"/>
          <w:sz w:val="21.989999771118164"/>
          <w:szCs w:val="21.989999771118164"/>
          <w:rtl w:val="0"/>
        </w:rPr>
        <w:t xml:space="preserve">TP </w:t>
      </w:r>
      <w:r w:rsidDel="00000000" w:rsidR="00000000" w:rsidRPr="00000000">
        <w:rPr>
          <w:rFonts w:ascii="Courier New" w:cs="Courier New" w:eastAsia="Courier New" w:hAnsi="Courier New"/>
          <w:sz w:val="21.989999771118164"/>
          <w:szCs w:val="21.989999771118164"/>
          <w:rtl w:val="0"/>
        </w:rPr>
        <w:t xml:space="preserve">03 and 07 lost, but data retrieved: See transcript classified </w:t>
      </w:r>
      <w:r w:rsidDel="00000000" w:rsidR="00000000" w:rsidRPr="00000000">
        <w:rPr>
          <w:rFonts w:ascii="Courier New" w:cs="Courier New" w:eastAsia="Courier New" w:hAnsi="Courier New"/>
          <w:b w:val="1"/>
          <w:sz w:val="21.989999771118164"/>
          <w:szCs w:val="21.989999771118164"/>
          <w:rtl w:val="0"/>
        </w:rPr>
        <w:t xml:space="preserve">#QQ-SANCERRE</w:t>
      </w:r>
      <w:r w:rsidDel="00000000" w:rsidR="00000000" w:rsidRPr="00000000">
        <w:rPr>
          <w:rFonts w:ascii="Courier New" w:cs="Courier New" w:eastAsia="Courier New" w:hAnsi="Courier New"/>
          <w:sz w:val="21.989999771118164"/>
          <w:szCs w:val="21.989999771118164"/>
          <w:rtl w:val="0"/>
        </w:rPr>
        <w:t xml:space="preserve">. </w:t>
      </w:r>
    </w:p>
    <w:p w:rsidR="00000000" w:rsidDel="00000000" w:rsidP="00000000" w:rsidRDefault="00000000" w:rsidRPr="00000000" w14:paraId="00000028">
      <w:pPr>
        <w:pageBreakBefore w:val="0"/>
        <w:widowControl w:val="0"/>
        <w:spacing w:before="313.37646484375" w:line="240" w:lineRule="auto"/>
        <w:ind w:left="4.61791992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RED + PURPLE </w:t>
      </w:r>
      <w:r w:rsidDel="00000000" w:rsidR="00000000" w:rsidRPr="00000000">
        <w:rPr>
          <w:rFonts w:ascii="Courier New" w:cs="Courier New" w:eastAsia="Courier New" w:hAnsi="Courier New"/>
          <w:sz w:val="21.989999771118164"/>
          <w:szCs w:val="21.989999771118164"/>
          <w:rtl w:val="0"/>
        </w:rPr>
        <w:t xml:space="preserve">continue to occupy </w:t>
      </w:r>
      <w:r w:rsidDel="00000000" w:rsidR="00000000" w:rsidRPr="00000000">
        <w:rPr>
          <w:rFonts w:ascii="Courier New" w:cs="Courier New" w:eastAsia="Courier New" w:hAnsi="Courier New"/>
          <w:b w:val="1"/>
          <w:sz w:val="21.989999771118164"/>
          <w:szCs w:val="21.989999771118164"/>
          <w:rtl w:val="0"/>
        </w:rPr>
        <w:t xml:space="preserve">FORMER TAUHAN TERRITORIES</w:t>
      </w:r>
      <w:r w:rsidDel="00000000" w:rsidR="00000000" w:rsidRPr="00000000">
        <w:rPr>
          <w:rFonts w:ascii="Courier New" w:cs="Courier New" w:eastAsia="Courier New" w:hAnsi="Courier New"/>
          <w:sz w:val="21.989999771118164"/>
          <w:szCs w:val="21.989999771118164"/>
          <w:rtl w:val="0"/>
        </w:rPr>
        <w:t xml:space="preserve">. </w:t>
      </w:r>
    </w:p>
    <w:p w:rsidR="00000000" w:rsidDel="00000000" w:rsidP="00000000" w:rsidRDefault="00000000" w:rsidRPr="00000000" w14:paraId="00000029">
      <w:pPr>
        <w:pageBreakBefore w:val="0"/>
        <w:widowControl w:val="0"/>
        <w:spacing w:before="343.37646484375" w:line="272.7422904968262" w:lineRule="auto"/>
        <w:ind w:left="6.377105712890625" w:right="319.55078125" w:firstLine="2.19894409179687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GREEN </w:t>
      </w:r>
      <w:r w:rsidDel="00000000" w:rsidR="00000000" w:rsidRPr="00000000">
        <w:rPr>
          <w:rFonts w:ascii="Courier New" w:cs="Courier New" w:eastAsia="Courier New" w:hAnsi="Courier New"/>
          <w:sz w:val="21.989999771118164"/>
          <w:szCs w:val="21.989999771118164"/>
          <w:rtl w:val="0"/>
        </w:rPr>
        <w:t xml:space="preserve">espionage war continues. </w:t>
      </w:r>
      <w:r w:rsidDel="00000000" w:rsidR="00000000" w:rsidRPr="00000000">
        <w:rPr>
          <w:rFonts w:ascii="Courier New" w:cs="Courier New" w:eastAsia="Courier New" w:hAnsi="Courier New"/>
          <w:b w:val="1"/>
          <w:sz w:val="21.989999771118164"/>
          <w:szCs w:val="21.989999771118164"/>
          <w:rtl w:val="0"/>
        </w:rPr>
        <w:t xml:space="preserve">GREEN </w:t>
      </w:r>
      <w:r w:rsidDel="00000000" w:rsidR="00000000" w:rsidRPr="00000000">
        <w:rPr>
          <w:rFonts w:ascii="Courier New" w:cs="Courier New" w:eastAsia="Courier New" w:hAnsi="Courier New"/>
          <w:sz w:val="21.989999771118164"/>
          <w:szCs w:val="21.989999771118164"/>
          <w:rtl w:val="0"/>
        </w:rPr>
        <w:t xml:space="preserve">infiltrated into </w:t>
      </w:r>
      <w:r w:rsidDel="00000000" w:rsidR="00000000" w:rsidRPr="00000000">
        <w:rPr>
          <w:rFonts w:ascii="Courier New" w:cs="Courier New" w:eastAsia="Courier New" w:hAnsi="Courier New"/>
          <w:b w:val="1"/>
          <w:sz w:val="21.989999771118164"/>
          <w:szCs w:val="21.989999771118164"/>
          <w:rtl w:val="0"/>
        </w:rPr>
        <w:t xml:space="preserve">PURPLE</w:t>
      </w:r>
      <w:r w:rsidDel="00000000" w:rsidR="00000000" w:rsidRPr="00000000">
        <w:rPr>
          <w:rFonts w:ascii="Courier New" w:cs="Courier New" w:eastAsia="Courier New" w:hAnsi="Courier New"/>
          <w:sz w:val="21.989999771118164"/>
          <w:szCs w:val="21.989999771118164"/>
          <w:rtl w:val="0"/>
        </w:rPr>
        <w:t xml:space="preserve">, aided by </w:t>
      </w:r>
      <w:r w:rsidDel="00000000" w:rsidR="00000000" w:rsidRPr="00000000">
        <w:rPr>
          <w:rFonts w:ascii="Courier New" w:cs="Courier New" w:eastAsia="Courier New" w:hAnsi="Courier New"/>
          <w:b w:val="1"/>
          <w:sz w:val="21.989999771118164"/>
          <w:szCs w:val="21.989999771118164"/>
          <w:rtl w:val="0"/>
        </w:rPr>
        <w:t xml:space="preserve">PURPLE </w:t>
      </w:r>
      <w:r w:rsidDel="00000000" w:rsidR="00000000" w:rsidRPr="00000000">
        <w:rPr>
          <w:rFonts w:ascii="Courier New" w:cs="Courier New" w:eastAsia="Courier New" w:hAnsi="Courier New"/>
          <w:sz w:val="21.989999771118164"/>
          <w:szCs w:val="21.989999771118164"/>
          <w:rtl w:val="0"/>
        </w:rPr>
        <w:t xml:space="preserve">noble alias: </w:t>
      </w:r>
      <w:r w:rsidDel="00000000" w:rsidR="00000000" w:rsidRPr="00000000">
        <w:rPr>
          <w:rFonts w:ascii="Courier New" w:cs="Courier New" w:eastAsia="Courier New" w:hAnsi="Courier New"/>
          <w:b w:val="1"/>
          <w:sz w:val="21.989999771118164"/>
          <w:szCs w:val="21.989999771118164"/>
          <w:rtl w:val="0"/>
        </w:rPr>
        <w:t xml:space="preserve">BORIS DU VARGULIUS. </w:t>
      </w:r>
    </w:p>
    <w:p w:rsidR="00000000" w:rsidDel="00000000" w:rsidP="00000000" w:rsidRDefault="00000000" w:rsidRPr="00000000" w14:paraId="0000002A">
      <w:pPr>
        <w:pageBreakBefore w:val="0"/>
        <w:widowControl w:val="0"/>
        <w:spacing w:before="13.37646484375" w:line="272.7422904968262" w:lineRule="auto"/>
        <w:ind w:left="16.932373046875" w:right="135.02197265625" w:hanging="5.9373474121093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Estimated threat of Infiltrators to Purple’s stability: 12% decrease in nation stability, rising to 30% after one month, then 60% month after that (if left unchecked) </w:t>
      </w:r>
    </w:p>
    <w:p w:rsidR="00000000" w:rsidDel="00000000" w:rsidP="00000000" w:rsidRDefault="00000000" w:rsidRPr="00000000" w14:paraId="0000002B">
      <w:pPr>
        <w:pageBreakBefore w:val="0"/>
        <w:widowControl w:val="0"/>
        <w:spacing w:before="313.37646484375" w:line="272.7422904968262" w:lineRule="auto"/>
        <w:ind w:right="300.986328125" w:hanging="4.3980407714843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NEW RED TRIBE FORMED: “</w:t>
      </w:r>
      <w:r w:rsidDel="00000000" w:rsidR="00000000" w:rsidRPr="00000000">
        <w:rPr>
          <w:rFonts w:ascii="Courier New" w:cs="Courier New" w:eastAsia="Courier New" w:hAnsi="Courier New"/>
          <w:sz w:val="21.989999771118164"/>
          <w:szCs w:val="21.989999771118164"/>
          <w:rtl w:val="0"/>
        </w:rPr>
        <w:t xml:space="preserve">Ayambe</w:t>
      </w:r>
      <w:r w:rsidDel="00000000" w:rsidR="00000000" w:rsidRPr="00000000">
        <w:rPr>
          <w:rFonts w:ascii="Courier New" w:cs="Courier New" w:eastAsia="Courier New" w:hAnsi="Courier New"/>
          <w:b w:val="1"/>
          <w:sz w:val="21.989999771118164"/>
          <w:szCs w:val="21.989999771118164"/>
          <w:rtl w:val="0"/>
        </w:rPr>
        <w:t xml:space="preserve">.” </w:t>
      </w:r>
      <w:r w:rsidDel="00000000" w:rsidR="00000000" w:rsidRPr="00000000">
        <w:rPr>
          <w:rFonts w:ascii="Courier New" w:cs="Courier New" w:eastAsia="Courier New" w:hAnsi="Courier New"/>
          <w:sz w:val="21.989999771118164"/>
          <w:szCs w:val="21.989999771118164"/>
          <w:rtl w:val="0"/>
        </w:rPr>
        <w:t xml:space="preserve">Ayambe is a synthesis of Tauhan survivors + Keitan tribe leaders who have separated from former tribes, located on a formerly Tauhan island. Led by </w:t>
      </w:r>
      <w:r w:rsidDel="00000000" w:rsidR="00000000" w:rsidRPr="00000000">
        <w:rPr>
          <w:rFonts w:ascii="Courier New" w:cs="Courier New" w:eastAsia="Courier New" w:hAnsi="Courier New"/>
          <w:b w:val="1"/>
          <w:sz w:val="21.989999771118164"/>
          <w:szCs w:val="21.989999771118164"/>
          <w:rtl w:val="0"/>
        </w:rPr>
        <w:t xml:space="preserve">Bri’Ayambe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Bri’Otollo</w:t>
      </w:r>
      <w:r w:rsidDel="00000000" w:rsidR="00000000" w:rsidRPr="00000000">
        <w:rPr>
          <w:rFonts w:ascii="Courier New" w:cs="Courier New" w:eastAsia="Courier New" w:hAnsi="Courier New"/>
          <w:sz w:val="21.989999771118164"/>
          <w:szCs w:val="21.989999771118164"/>
          <w:rtl w:val="0"/>
        </w:rPr>
        <w:t xml:space="preserve">). Status of relationship to </w:t>
      </w:r>
      <w:r w:rsidDel="00000000" w:rsidR="00000000" w:rsidRPr="00000000">
        <w:rPr>
          <w:rFonts w:ascii="Courier New" w:cs="Courier New" w:eastAsia="Courier New" w:hAnsi="Courier New"/>
          <w:b w:val="1"/>
          <w:sz w:val="21.989999771118164"/>
          <w:szCs w:val="21.989999771118164"/>
          <w:rtl w:val="0"/>
        </w:rPr>
        <w:t xml:space="preserve">Sino’Otollo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Mansa Sino’Otollo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The Swordless King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Meanie</w:t>
      </w:r>
      <w:r w:rsidDel="00000000" w:rsidR="00000000" w:rsidRPr="00000000">
        <w:rPr>
          <w:rFonts w:ascii="Courier New" w:cs="Courier New" w:eastAsia="Courier New" w:hAnsi="Courier New"/>
          <w:sz w:val="21.989999771118164"/>
          <w:szCs w:val="21.989999771118164"/>
          <w:rtl w:val="0"/>
        </w:rPr>
        <w:t xml:space="preserve">): 86% Stable. </w:t>
      </w:r>
    </w:p>
    <w:p w:rsidR="00000000" w:rsidDel="00000000" w:rsidP="00000000" w:rsidRDefault="00000000" w:rsidRPr="00000000" w14:paraId="0000002C">
      <w:pPr>
        <w:pageBreakBefore w:val="0"/>
        <w:widowControl w:val="0"/>
        <w:spacing w:before="913.37646484375" w:line="240" w:lineRule="auto"/>
        <w:ind w:left="63.11126708984375" w:firstLine="0"/>
        <w:rPr>
          <w:rFonts w:ascii="Courier New" w:cs="Courier New" w:eastAsia="Courier New" w:hAnsi="Courier New"/>
          <w:b w:val="1"/>
          <w:sz w:val="32"/>
          <w:szCs w:val="32"/>
        </w:rPr>
      </w:pPr>
      <w:r w:rsidDel="00000000" w:rsidR="00000000" w:rsidRPr="00000000">
        <w:rPr>
          <w:rFonts w:ascii="Courier New" w:cs="Courier New" w:eastAsia="Courier New" w:hAnsi="Courier New"/>
          <w:sz w:val="21.989999771118164"/>
          <w:szCs w:val="21.989999771118164"/>
          <w:rtl w:val="0"/>
        </w:rPr>
        <w:t xml:space="preserve">[[Communication Cease]]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