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427642822265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To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89.27342414855957" w:lineRule="auto"/>
        <w:ind w:left="16.234130859375" w:right="207.75634765625" w:hanging="15.1145935058593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Apologies for my delay in writing, I was corroborating what you sent with the League. Also, they state you have given coins that listen in or spy upon persons. That is clever. You have given us some, but we do not mind. The families have no true secrets.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11328125" w:line="289.27342414855957" w:lineRule="auto"/>
        <w:ind w:left="5.597991943359375" w:right="55.05859375" w:hanging="5.59799194335937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In an effort to aid you, I am writing to the League as well. Should you wish you may deliver the letter contained within to them. I would ask that you do not open it, as it is for them, but that it gets to them with all haste, so that we can reduce hostilities among all people.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9111328125" w:line="289.27342414855957" w:lineRule="auto"/>
        <w:ind w:left="10.9161376953125" w:right="0" w:firstLine="23.511505126953125"/>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There is an enemy among the world presently. Rahastas wishes the families to guard all of Bellor against it, but I am not enough for that. So I will be seeking help. I know not what it is. Where… Likely in the Ultralands.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8917236328125" w:line="240" w:lineRule="auto"/>
        <w:ind w:left="26.870422363281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With friendship,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4.071350097656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Soot Scale</w:t>
      </w:r>
    </w:p>
    <w:sectPr>
      <w:pgSz w:h="15840" w:w="12240" w:orient="portrait"/>
      <w:pgMar w:bottom="7650" w:top="1415.10009765625" w:left="1452.5955200195312" w:right="1507.4572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